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0" w:afterAutospacing="0"/>
        <w:ind w:right="0"/>
        <w:jc w:val="center"/>
        <w:rPr>
          <w:kern w:val="0"/>
          <w:szCs w:val="21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>20</w:t>
      </w:r>
      <w:r>
        <w:rPr>
          <w:rFonts w:hint="eastAsia" w:ascii="仿宋_GB2312" w:eastAsia="仿宋_GB2312"/>
          <w:b/>
          <w:bCs/>
          <w:kern w:val="0"/>
          <w:sz w:val="36"/>
          <w:szCs w:val="36"/>
          <w:lang w:val="en-US" w:eastAsia="zh-CN"/>
        </w:rPr>
        <w:t>22</w:t>
      </w:r>
      <w:r>
        <w:rPr>
          <w:rFonts w:hint="eastAsia" w:ascii="仿宋_GB2312" w:eastAsia="仿宋_GB2312"/>
          <w:b/>
          <w:bCs/>
          <w:kern w:val="0"/>
          <w:sz w:val="36"/>
          <w:szCs w:val="36"/>
        </w:rPr>
        <w:t>级新生“绿色通道”</w:t>
      </w:r>
      <w:r>
        <w:rPr>
          <w:rFonts w:hint="eastAsia" w:ascii="仿宋_GB2312" w:eastAsia="仿宋_GB2312"/>
          <w:b/>
          <w:bCs/>
          <w:kern w:val="0"/>
          <w:sz w:val="36"/>
          <w:szCs w:val="36"/>
          <w:lang w:val="en-US" w:eastAsia="zh-CN"/>
        </w:rPr>
        <w:t>缓交学住费</w:t>
      </w:r>
      <w:r>
        <w:rPr>
          <w:rFonts w:hint="eastAsia" w:ascii="仿宋_GB2312" w:eastAsia="仿宋_GB2312"/>
          <w:b/>
          <w:bCs/>
          <w:kern w:val="0"/>
          <w:sz w:val="36"/>
          <w:szCs w:val="36"/>
        </w:rPr>
        <w:t>申请表</w:t>
      </w:r>
    </w:p>
    <w:tbl>
      <w:tblPr>
        <w:tblStyle w:val="4"/>
        <w:tblW w:w="83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677"/>
        <w:gridCol w:w="612"/>
        <w:gridCol w:w="852"/>
        <w:gridCol w:w="5"/>
        <w:gridCol w:w="982"/>
        <w:gridCol w:w="645"/>
        <w:gridCol w:w="135"/>
        <w:gridCol w:w="1262"/>
        <w:gridCol w:w="245"/>
        <w:gridCol w:w="512"/>
        <w:gridCol w:w="1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省份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所在学院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家庭地址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9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家长姓名及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父亲姓名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9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母亲姓名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贵州省籍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农村</w:t>
            </w:r>
            <w:r>
              <w:rPr>
                <w:rFonts w:hint="eastAsia" w:ascii="宋体" w:hAnsi="宋体"/>
                <w:kern w:val="0"/>
                <w:sz w:val="24"/>
              </w:rPr>
              <w:t>建档立卡贫困户子女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Arial" w:hAnsi="Arial" w:cs="Arial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ind w:firstLine="240" w:firstLineChars="1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</w:t>
            </w:r>
          </w:p>
        </w:tc>
        <w:tc>
          <w:tcPr>
            <w:tcW w:w="17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20" w:lineRule="atLeast"/>
              <w:ind w:firstLine="240" w:firstLineChars="1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20" w:lineRule="atLeast"/>
              <w:ind w:firstLine="240" w:firstLineChars="1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否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20" w:lineRule="atLeast"/>
              <w:ind w:firstLine="240" w:firstLineChars="1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申请绿色通道原因简述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因家庭经济困难，</w:t>
            </w:r>
            <w:r>
              <w:rPr>
                <w:rFonts w:hint="eastAsia" w:ascii="宋体" w:hAnsi="宋体"/>
                <w:kern w:val="0"/>
                <w:sz w:val="24"/>
              </w:rPr>
              <w:t>申请缓交：学费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元、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kern w:val="0"/>
                <w:sz w:val="24"/>
              </w:rPr>
              <w:t>宿费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本人承诺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本人所欠费用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元，将在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日前(时间需在半年内)，通过（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□贵州省籍农村</w:t>
            </w:r>
            <w:r>
              <w:rPr>
                <w:rFonts w:hint="eastAsia" w:ascii="宋体" w:hAnsi="宋体"/>
                <w:kern w:val="0"/>
                <w:sz w:val="24"/>
              </w:rPr>
              <w:t>建档立卡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精准扶贫款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□刷卡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微信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其它）方式缴纳。</w:t>
            </w:r>
          </w:p>
          <w:p>
            <w:pPr>
              <w:widowControl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080" w:firstLineChars="17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本人签字：</w:t>
            </w:r>
          </w:p>
          <w:p>
            <w:pPr>
              <w:widowControl/>
              <w:snapToGrid w:val="0"/>
              <w:ind w:firstLine="4560" w:firstLineChars="19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学生所在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学院意见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经核实，以上情况属实，同意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通过</w:t>
            </w:r>
            <w:r>
              <w:rPr>
                <w:rFonts w:hint="eastAsia" w:ascii="宋体" w:hAnsi="宋体"/>
                <w:kern w:val="0"/>
                <w:sz w:val="24"/>
              </w:rPr>
              <w:t>“绿色通道”入学。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4560" w:firstLineChars="190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学院</w:t>
            </w: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  <w:p>
            <w:pPr>
              <w:widowControl/>
              <w:spacing w:line="280" w:lineRule="exact"/>
              <w:ind w:firstLine="3885" w:firstLineChars="1850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560" w:firstLineChars="19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right="-1593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/>
                <w:kern w:val="0"/>
                <w:sz w:val="24"/>
              </w:rPr>
              <w:t>资助</w:t>
            </w:r>
            <w:r>
              <w:rPr>
                <w:rFonts w:hint="eastAsia"/>
                <w:kern w:val="0"/>
                <w:sz w:val="24"/>
                <w:lang w:eastAsia="zh-CN"/>
              </w:rPr>
              <w:t>管理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管</w:t>
            </w:r>
            <w:r>
              <w:rPr>
                <w:rFonts w:hint="eastAsia"/>
                <w:kern w:val="0"/>
                <w:sz w:val="24"/>
              </w:rPr>
              <w:t>中心意见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同意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通过</w:t>
            </w:r>
            <w:r>
              <w:rPr>
                <w:rFonts w:hint="eastAsia" w:ascii="宋体" w:hAnsi="宋体"/>
                <w:kern w:val="0"/>
                <w:sz w:val="24"/>
              </w:rPr>
              <w:t>“绿色通道”入学。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4680" w:firstLineChars="1950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520" w:lineRule="atLeast"/>
              <w:ind w:right="-1594" w:firstLine="4560" w:firstLineChars="19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bookmarkStart w:id="0" w:name="_GoBack"/>
            <w:bookmarkEnd w:id="0"/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520" w:lineRule="atLeast"/>
        <w:ind w:right="-1594"/>
        <w:rPr>
          <w:rFonts w:hint="eastAsia" w:eastAsia="宋体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OWZkNzcyNTI3ZDAwODRmNWZjMTBkNWMyMjM0NWUifQ=="/>
  </w:docVars>
  <w:rsids>
    <w:rsidRoot w:val="00880EA7"/>
    <w:rsid w:val="00020098"/>
    <w:rsid w:val="000B09C6"/>
    <w:rsid w:val="000E654C"/>
    <w:rsid w:val="00142F7D"/>
    <w:rsid w:val="0038319C"/>
    <w:rsid w:val="006F26AA"/>
    <w:rsid w:val="00880EA7"/>
    <w:rsid w:val="008A5DD4"/>
    <w:rsid w:val="00994F76"/>
    <w:rsid w:val="00AC7EA4"/>
    <w:rsid w:val="00C341C7"/>
    <w:rsid w:val="00C45270"/>
    <w:rsid w:val="01F2644D"/>
    <w:rsid w:val="03806466"/>
    <w:rsid w:val="081D68D0"/>
    <w:rsid w:val="0A5E55D8"/>
    <w:rsid w:val="11747FDD"/>
    <w:rsid w:val="11E33C01"/>
    <w:rsid w:val="138647CB"/>
    <w:rsid w:val="21C91FC6"/>
    <w:rsid w:val="23F06173"/>
    <w:rsid w:val="283E76F9"/>
    <w:rsid w:val="33456BF4"/>
    <w:rsid w:val="3A52047C"/>
    <w:rsid w:val="538B7B0F"/>
    <w:rsid w:val="58B7534D"/>
    <w:rsid w:val="5FBC7090"/>
    <w:rsid w:val="66FF77E7"/>
    <w:rsid w:val="6B0469EC"/>
    <w:rsid w:val="7C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B3B3B"/>
      <w:u w:val="none"/>
    </w:rPr>
  </w:style>
  <w:style w:type="character" w:styleId="8">
    <w:name w:val="Emphasis"/>
    <w:basedOn w:val="5"/>
    <w:qFormat/>
    <w:uiPriority w:val="20"/>
    <w:rPr>
      <w:b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Variable"/>
    <w:basedOn w:val="5"/>
    <w:semiHidden/>
    <w:unhideWhenUsed/>
    <w:qFormat/>
    <w:uiPriority w:val="99"/>
  </w:style>
  <w:style w:type="character" w:styleId="11">
    <w:name w:val="Hyperlink"/>
    <w:basedOn w:val="5"/>
    <w:semiHidden/>
    <w:unhideWhenUsed/>
    <w:qFormat/>
    <w:uiPriority w:val="99"/>
    <w:rPr>
      <w:color w:val="3B3B3B"/>
      <w:u w:val="none"/>
    </w:rPr>
  </w:style>
  <w:style w:type="character" w:styleId="12">
    <w:name w:val="HTML Code"/>
    <w:basedOn w:val="5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Cite"/>
    <w:basedOn w:val="5"/>
    <w:semiHidden/>
    <w:unhideWhenUsed/>
    <w:qFormat/>
    <w:uiPriority w:val="99"/>
  </w:style>
  <w:style w:type="character" w:styleId="14">
    <w:name w:val="HTML Keyboard"/>
    <w:basedOn w:val="5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Sample"/>
    <w:basedOn w:val="5"/>
    <w:semiHidden/>
    <w:unhideWhenUsed/>
    <w:qFormat/>
    <w:uiPriority w:val="99"/>
    <w:rPr>
      <w:rFonts w:ascii="Courier New" w:hAnsi="Courier New"/>
      <w:b/>
      <w:color w:val="FFFFFF"/>
      <w:sz w:val="45"/>
      <w:szCs w:val="45"/>
      <w:u w:val="none"/>
      <w:shd w:val="clear" w:fill="000000"/>
    </w:rPr>
  </w:style>
  <w:style w:type="character" w:customStyle="1" w:styleId="1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8">
    <w:name w:val="news_meta"/>
    <w:basedOn w:val="5"/>
    <w:qFormat/>
    <w:uiPriority w:val="0"/>
    <w:rPr>
      <w:rFonts w:ascii="微软雅黑" w:hAnsi="微软雅黑" w:eastAsia="微软雅黑" w:cs="微软雅黑"/>
      <w:color w:val="787878"/>
      <w:sz w:val="19"/>
      <w:szCs w:val="19"/>
    </w:rPr>
  </w:style>
  <w:style w:type="character" w:customStyle="1" w:styleId="19">
    <w:name w:val="news_meta1"/>
    <w:basedOn w:val="5"/>
    <w:qFormat/>
    <w:uiPriority w:val="0"/>
    <w:rPr>
      <w:color w:val="9C9C9C"/>
    </w:rPr>
  </w:style>
  <w:style w:type="character" w:customStyle="1" w:styleId="20">
    <w:name w:val="news_title10"/>
    <w:basedOn w:val="5"/>
    <w:qFormat/>
    <w:uiPriority w:val="0"/>
  </w:style>
  <w:style w:type="character" w:customStyle="1" w:styleId="21">
    <w:name w:val="pubdate-day"/>
    <w:basedOn w:val="5"/>
    <w:qFormat/>
    <w:uiPriority w:val="0"/>
    <w:rPr>
      <w:shd w:val="clear" w:fill="F2F2F2"/>
    </w:rPr>
  </w:style>
  <w:style w:type="character" w:customStyle="1" w:styleId="22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23">
    <w:name w:val="item-name"/>
    <w:basedOn w:val="5"/>
    <w:qFormat/>
    <w:uiPriority w:val="0"/>
  </w:style>
  <w:style w:type="character" w:customStyle="1" w:styleId="24">
    <w:name w:val="item-name1"/>
    <w:basedOn w:val="5"/>
    <w:qFormat/>
    <w:uiPriority w:val="0"/>
  </w:style>
  <w:style w:type="character" w:customStyle="1" w:styleId="25">
    <w:name w:val="item-name2"/>
    <w:basedOn w:val="5"/>
    <w:qFormat/>
    <w:uiPriority w:val="0"/>
    <w:rPr>
      <w:rFonts w:hint="eastAsia" w:ascii="微软雅黑" w:hAnsi="微软雅黑" w:eastAsia="微软雅黑" w:cs="微软雅黑"/>
      <w:color w:val="FFFFFF"/>
      <w:sz w:val="22"/>
      <w:szCs w:val="22"/>
    </w:rPr>
  </w:style>
  <w:style w:type="character" w:customStyle="1" w:styleId="26">
    <w:name w:val="item-name3"/>
    <w:basedOn w:val="5"/>
    <w:qFormat/>
    <w:uiPriority w:val="0"/>
    <w:rPr>
      <w:rFonts w:hint="eastAsia" w:ascii="微软雅黑" w:hAnsi="微软雅黑" w:eastAsia="微软雅黑" w:cs="微软雅黑"/>
      <w:color w:val="333333"/>
      <w:sz w:val="22"/>
      <w:szCs w:val="22"/>
    </w:rPr>
  </w:style>
  <w:style w:type="character" w:customStyle="1" w:styleId="27">
    <w:name w:val="column-name18"/>
    <w:basedOn w:val="5"/>
    <w:qFormat/>
    <w:uiPriority w:val="0"/>
    <w:rPr>
      <w:color w:val="0F429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249</Characters>
  <Lines>2</Lines>
  <Paragraphs>1</Paragraphs>
  <TotalTime>2</TotalTime>
  <ScaleCrop>false</ScaleCrop>
  <LinksUpToDate>false</LinksUpToDate>
  <CharactersWithSpaces>303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2018-08-30T03:45:00Z</dcterms:created>
  <dc:creator>Administrator</dc:creator>
  <cp:lastModifiedBy>Administrator</cp:lastModifiedBy>
  <cp:lastPrinted>2020-09-02T02:22:00Z</cp:lastPrinted>
  <dcterms:modified xsi:type="dcterms:W3CDTF">2022-08-26T07:37:00Z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9A32CF56A48E4BD4A2839234EF2987F9</vt:lpwstr>
  </property>
</Properties>
</file>